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資格審査を希望する工事種別　</w:t>
      </w:r>
      <w:r>
        <w:rPr>
          <w:rFonts w:hint="eastAsia" w:ascii="ＭＳ Ｐゴシック" w:hAnsi="ＭＳ Ｐゴシック" w:eastAsia="ＭＳ Ｐゴシック"/>
          <w:color w:val="000000"/>
          <w:spacing w:val="0"/>
          <w:w w:val="100"/>
          <w:sz w:val="22"/>
        </w:rPr>
        <w:t>舗装工事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今般、連帯責任によって請負工事の共同施工を行うため　　　　　　　　　　　を代表者とする　　　　　　　　　　　　　　　　　　　　　　　　　　　共同企業体を結成したので、</w:t>
      </w:r>
      <w:r>
        <w:rPr>
          <w:rFonts w:hint="eastAsia" w:ascii="ＭＳ Ｐゴシック" w:hAnsi="ＭＳ Ｐゴシック" w:eastAsia="ＭＳ Ｐゴシック"/>
          <w:color w:val="000000"/>
          <w:spacing w:val="0"/>
          <w:w w:val="100"/>
          <w:sz w:val="22"/>
        </w:rPr>
        <w:t>徳島県南部健康運動公園陸上競技場整備工事</w:t>
      </w:r>
      <w:r>
        <w:rPr>
          <w:rFonts w:hint="eastAsia" w:ascii="ＭＳ Ｐゴシック" w:hAnsi="ＭＳ Ｐゴシック" w:eastAsia="ＭＳ Ｐゴシック"/>
          <w:color w:val="FF0000"/>
          <w:sz w:val="22"/>
          <w:shd w:val="clear" w:color="000000" w:fill="auto"/>
        </w:rPr>
        <w:t>　</w:t>
      </w:r>
      <w:r>
        <w:rPr>
          <w:rFonts w:hint="eastAsia" w:ascii="ＭＳ Ｐゴシック" w:hAnsi="ＭＳ Ｐゴシック" w:eastAsia="ＭＳ Ｐゴシック"/>
          <w:color w:val="000000"/>
          <w:spacing w:val="0"/>
          <w:w w:val="100"/>
          <w:sz w:val="22"/>
        </w:rPr>
        <w:t>阿南市桑野町桑野谷～山口町前山田</w:t>
      </w:r>
      <w:r>
        <w:rPr>
          <w:rFonts w:hint="eastAsia"/>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bookmarkStart w:id="0" w:name="_GoBack"/>
      <w:bookmarkEnd w:id="0"/>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6"/>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6"/>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6</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2"/>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2"/>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8"/>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8"/>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7"/>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7"/>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11</Pages>
  <Words>32</Words>
  <Characters>4052</Characters>
  <Application>JUST Note</Application>
  <Lines>5500</Lines>
  <Paragraphs>257</Paragraphs>
  <Company>徳島県</Company>
  <CharactersWithSpaces>6914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2020-03-24T10:03:44Z</cp:lastPrinted>
  <dcterms:created xsi:type="dcterms:W3CDTF">2017-06-13T07:39:00Z</dcterms:created>
  <dcterms:modified xsi:type="dcterms:W3CDTF">2020-03-24T11:28:05Z</dcterms:modified>
  <cp:revision>19</cp:revision>
</cp:coreProperties>
</file>